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FCBC" w14:textId="77777777" w:rsidR="009A41F2" w:rsidRPr="001F1105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5E36A1A5" w14:textId="77777777" w:rsidR="009A41F2" w:rsidRPr="001F1105" w:rsidRDefault="009A41F2" w:rsidP="009A41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0E41F9D" w14:textId="77777777" w:rsidR="009A41F2" w:rsidRPr="001F1105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7A9DC0B8" w14:textId="77777777" w:rsidR="009A41F2" w:rsidRPr="001F1105" w:rsidRDefault="009A41F2" w:rsidP="009A41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0F74842" w14:textId="13CA9ED2" w:rsidR="009A41F2" w:rsidRPr="001F1105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Matters </w:t>
      </w:r>
      <w:r w:rsidR="003D6192">
        <w:rPr>
          <w:rFonts w:ascii="Times New Roman" w:eastAsia="SimSun" w:hAnsi="Times New Roman" w:cs="Arial"/>
          <w:b/>
          <w:bCs/>
          <w:kern w:val="1"/>
          <w:lang w:eastAsia="hi-IN" w:bidi="hi-IN"/>
        </w:rPr>
        <w:t>A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>rising</w:t>
      </w:r>
    </w:p>
    <w:p w14:paraId="6AAFECE9" w14:textId="1EEFBF3F" w:rsidR="009A41F2" w:rsidRDefault="009A41F2" w:rsidP="009A41F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PCC - Ironman</w:t>
      </w:r>
    </w:p>
    <w:p w14:paraId="7A2087AC" w14:textId="5DCF6763" w:rsidR="009A41F2" w:rsidRDefault="009A41F2" w:rsidP="009A41F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Pembrokeshire Community Review</w:t>
      </w:r>
      <w:r w:rsidR="002B140E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– written response</w:t>
      </w:r>
    </w:p>
    <w:p w14:paraId="4D01DA4E" w14:textId="3F6D9CF4" w:rsidR="009A41F2" w:rsidRDefault="009A41F2" w:rsidP="009A41F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Newsletter with County Councillor</w:t>
      </w:r>
    </w:p>
    <w:p w14:paraId="6B2B1175" w14:textId="7F650943" w:rsidR="00A74BD6" w:rsidRDefault="00A74BD6" w:rsidP="009A41F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Community Events – Christmas Carol Service</w:t>
      </w:r>
    </w:p>
    <w:p w14:paraId="1008713B" w14:textId="77777777" w:rsidR="009A41F2" w:rsidRPr="001F1105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2EECAF23" w14:textId="77777777" w:rsidR="009A41F2" w:rsidRPr="001F1105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4907AF3A" w14:textId="26CD251A" w:rsidR="009A41F2" w:rsidRPr="00FB35AD" w:rsidRDefault="009A41F2" w:rsidP="009A41F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1. 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  <w:r w:rsidR="00FB35AD" w:rsidRPr="00FB35AD">
        <w:rPr>
          <w:rFonts w:ascii="Times New Roman" w:eastAsia="SimSun" w:hAnsi="Times New Roman" w:cs="Arial"/>
          <w:kern w:val="1"/>
          <w:lang w:eastAsia="hi-IN" w:bidi="hi-IN"/>
        </w:rPr>
        <w:t xml:space="preserve">PCNP - </w:t>
      </w:r>
      <w:r w:rsidR="00FB35AD" w:rsidRPr="00FB35AD">
        <w:rPr>
          <w:rFonts w:ascii="Times New Roman" w:eastAsia="SimSun" w:hAnsi="Times New Roman" w:cs="Arial"/>
          <w:kern w:val="1"/>
          <w:lang w:eastAsia="hi-IN" w:bidi="hi-IN"/>
        </w:rPr>
        <w:t>NP/23/0540/FUL</w:t>
      </w:r>
      <w:r w:rsidR="00FB35AD" w:rsidRPr="00FB35AD">
        <w:rPr>
          <w:rFonts w:ascii="Times New Roman" w:eastAsia="SimSun" w:hAnsi="Times New Roman" w:cs="Arial"/>
          <w:kern w:val="1"/>
          <w:lang w:eastAsia="hi-IN" w:bidi="hi-IN"/>
        </w:rPr>
        <w:t xml:space="preserve"> – Burnett’s Hill Chapel</w:t>
      </w:r>
    </w:p>
    <w:p w14:paraId="46DA11EC" w14:textId="77777777" w:rsidR="009A41F2" w:rsidRPr="00C5661B" w:rsidRDefault="009A41F2" w:rsidP="009A41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C5661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2. </w:t>
      </w:r>
      <w:r w:rsidRPr="00C5661B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 Notices Received</w:t>
      </w:r>
      <w:r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: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None to Date</w:t>
      </w:r>
    </w:p>
    <w:p w14:paraId="36EE5A02" w14:textId="77777777" w:rsidR="009A41F2" w:rsidRPr="001F1105" w:rsidRDefault="009A41F2" w:rsidP="009A41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06157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C5661B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3. Other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70FFDF4E" w14:textId="77777777" w:rsidR="009A41F2" w:rsidRPr="00C5661B" w:rsidRDefault="009A41F2" w:rsidP="009A41F2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Monitoring &amp; Enforcement </w:t>
      </w:r>
    </w:p>
    <w:p w14:paraId="2326B8B6" w14:textId="77777777" w:rsidR="009A41F2" w:rsidRPr="001F1105" w:rsidRDefault="009A41F2" w:rsidP="009A41F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1F88DDE2" w14:textId="77777777" w:rsidR="009A41F2" w:rsidRPr="001F1105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60B4F0AE" w14:textId="77777777" w:rsidR="009A41F2" w:rsidRPr="00C5661B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Clerk, Councillors &amp; County Councillor Reports</w:t>
      </w:r>
    </w:p>
    <w:p w14:paraId="18822B4A" w14:textId="77777777" w:rsidR="009A41F2" w:rsidRPr="001F1105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54C374D2" w14:textId="77777777" w:rsidR="009A41F2" w:rsidRPr="001642D1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69658C4E" w14:textId="77777777" w:rsidR="009A41F2" w:rsidRPr="00C5661B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Invoices &amp; Remittance</w:t>
      </w:r>
    </w:p>
    <w:p w14:paraId="77C47B60" w14:textId="77777777" w:rsidR="009A41F2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Clerk Salary</w:t>
      </w:r>
    </w:p>
    <w:p w14:paraId="47BE196C" w14:textId="62463DD8" w:rsidR="009A41F2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IRPW – Draft Annual Report &amp; payment arrangements</w:t>
      </w:r>
    </w:p>
    <w:p w14:paraId="3BBF608F" w14:textId="54B4F995" w:rsidR="00677A32" w:rsidRDefault="00677A3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Lawrenny Village Hall – </w:t>
      </w:r>
      <w:r w:rsidR="003D6192">
        <w:rPr>
          <w:rFonts w:ascii="Times New Roman" w:eastAsia="SimSun" w:hAnsi="Times New Roman" w:cs="Mangal"/>
          <w:kern w:val="1"/>
          <w:lang w:eastAsia="hi-IN" w:bidi="hi-IN"/>
        </w:rPr>
        <w:t>Rent Review</w:t>
      </w:r>
    </w:p>
    <w:p w14:paraId="5A39DFA7" w14:textId="5B328C49" w:rsidR="00624A54" w:rsidRDefault="00624A54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624A54">
        <w:rPr>
          <w:rFonts w:ascii="Times New Roman" w:eastAsia="SimSun" w:hAnsi="Times New Roman" w:cs="Mangal"/>
          <w:kern w:val="1"/>
          <w:lang w:eastAsia="hi-IN" w:bidi="hi-IN"/>
        </w:rPr>
        <w:t>Welsh Government - Section 137 Expenditure Limit for 2024-25</w:t>
      </w:r>
    </w:p>
    <w:p w14:paraId="62E20E56" w14:textId="77777777" w:rsidR="009A41F2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Audit Office - Correspondence</w:t>
      </w:r>
    </w:p>
    <w:p w14:paraId="154CEBBC" w14:textId="77777777" w:rsidR="009A41F2" w:rsidRPr="001F1105" w:rsidRDefault="009A41F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764783D1" w14:textId="77777777" w:rsidR="003D6192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  <w:r w:rsidR="00903444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42FC53C1" w14:textId="6CEB274A" w:rsidR="009A41F2" w:rsidRPr="003D6192" w:rsidRDefault="003D6192" w:rsidP="003D6192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a. </w:t>
      </w:r>
      <w:r w:rsidR="00903444" w:rsidRPr="003D6192">
        <w:rPr>
          <w:rFonts w:ascii="Times New Roman" w:eastAsia="SimSun" w:hAnsi="Times New Roman" w:cs="Arial"/>
          <w:kern w:val="1"/>
          <w:lang w:eastAsia="hi-IN" w:bidi="hi-IN"/>
        </w:rPr>
        <w:t>Training Policy</w:t>
      </w:r>
    </w:p>
    <w:p w14:paraId="6525DF63" w14:textId="77777777" w:rsidR="009A41F2" w:rsidRPr="001F1105" w:rsidRDefault="009A41F2" w:rsidP="009A41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8F7D5B8" w14:textId="77777777" w:rsidR="009A41F2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>: Clerk Training</w:t>
      </w:r>
    </w:p>
    <w:p w14:paraId="56CEDE3E" w14:textId="77777777" w:rsidR="009A41F2" w:rsidRPr="001F1105" w:rsidRDefault="009A41F2" w:rsidP="009A41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5930C7AA" w14:textId="3CC9364E" w:rsidR="009A41F2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Meetings Attended by Community Councillors/Clerk:</w:t>
      </w:r>
      <w:r w:rsidR="00D76847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</w:t>
      </w:r>
    </w:p>
    <w:p w14:paraId="0E352987" w14:textId="7DFF54FC" w:rsidR="00D76847" w:rsidRPr="003D6192" w:rsidRDefault="003D6192" w:rsidP="003D6192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a. </w:t>
      </w:r>
      <w:r w:rsidR="00D76847" w:rsidRPr="003D6192">
        <w:rPr>
          <w:rFonts w:ascii="Times New Roman" w:eastAsia="SimSun" w:hAnsi="Times New Roman" w:cs="Arial"/>
          <w:kern w:val="1"/>
          <w:lang w:eastAsia="hi-IN" w:bidi="hi-IN"/>
        </w:rPr>
        <w:t>Bluestone Walk &amp; Talk</w:t>
      </w:r>
    </w:p>
    <w:p w14:paraId="3F68A81D" w14:textId="77777777" w:rsidR="009A41F2" w:rsidRPr="001F1105" w:rsidRDefault="009A41F2" w:rsidP="009A41F2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504CC97E" w14:textId="35EABA1D" w:rsidR="00677A32" w:rsidRDefault="009A41F2" w:rsidP="00677A3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54EE9AF8" w14:textId="5AFB8F1E" w:rsidR="009A41F2" w:rsidRDefault="00624A54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Neyland Town Council – Events</w:t>
      </w:r>
    </w:p>
    <w:p w14:paraId="7FAE69A1" w14:textId="2F754951" w:rsidR="003D6192" w:rsidRDefault="003D6192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Dyfed Powys Police – Same Resident Event</w:t>
      </w:r>
    </w:p>
    <w:p w14:paraId="0E9BA1C0" w14:textId="77777777" w:rsidR="00624A54" w:rsidRPr="00786AFD" w:rsidRDefault="00624A54" w:rsidP="009A41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60BC0DC2" w14:textId="77777777" w:rsidR="009A41F2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</w:t>
      </w:r>
    </w:p>
    <w:p w14:paraId="2968BA5F" w14:textId="6C507019" w:rsidR="009A41F2" w:rsidRPr="003D6192" w:rsidRDefault="003D6192" w:rsidP="003D6192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a. </w:t>
      </w:r>
      <w:r w:rsidR="009A41F2" w:rsidRPr="003D6192">
        <w:rPr>
          <w:rFonts w:ascii="Times New Roman" w:eastAsia="SimSun" w:hAnsi="Times New Roman" w:cs="Arial"/>
          <w:kern w:val="1"/>
          <w:lang w:eastAsia="hi-IN" w:bidi="hi-IN"/>
        </w:rPr>
        <w:t>County Councillor Report</w:t>
      </w:r>
    </w:p>
    <w:p w14:paraId="31C2A1C2" w14:textId="77777777" w:rsidR="009A41F2" w:rsidRDefault="009A41F2" w:rsidP="009A41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12C461C0" w14:textId="64E95B80" w:rsidR="009A41F2" w:rsidRDefault="009A41F2" w:rsidP="009A41F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E06019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lang w:eastAsia="hi-IN" w:bidi="hi-IN"/>
        </w:rPr>
        <w:t>8</w:t>
      </w:r>
      <w:r w:rsidRPr="009A41F2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January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at 7.30pm. Venue to be confirmed</w:t>
      </w:r>
      <w:r w:rsidR="003D6192">
        <w:rPr>
          <w:rFonts w:ascii="Times New Roman" w:eastAsia="SimSun" w:hAnsi="Times New Roman" w:cs="Arial"/>
          <w:kern w:val="1"/>
          <w:lang w:eastAsia="hi-IN" w:bidi="hi-IN"/>
        </w:rPr>
        <w:t>.</w:t>
      </w:r>
    </w:p>
    <w:p w14:paraId="12E6C72A" w14:textId="77777777" w:rsidR="009A41F2" w:rsidRDefault="009A41F2" w:rsidP="009A41F2"/>
    <w:p w14:paraId="3A734384" w14:textId="77777777" w:rsidR="009A41F2" w:rsidRDefault="009A41F2" w:rsidP="009A41F2"/>
    <w:p w14:paraId="20F91699" w14:textId="77777777" w:rsidR="00DE7EC5" w:rsidRDefault="00DE7EC5"/>
    <w:sectPr w:rsidR="00DE7E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590B" w14:textId="77777777" w:rsidR="0017252A" w:rsidRDefault="0017252A" w:rsidP="009A41F2">
      <w:pPr>
        <w:spacing w:after="0" w:line="240" w:lineRule="auto"/>
      </w:pPr>
      <w:r>
        <w:separator/>
      </w:r>
    </w:p>
  </w:endnote>
  <w:endnote w:type="continuationSeparator" w:id="0">
    <w:p w14:paraId="3727D1A2" w14:textId="77777777" w:rsidR="0017252A" w:rsidRDefault="0017252A" w:rsidP="009A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A0C8" w14:textId="77777777" w:rsidR="0017252A" w:rsidRDefault="0017252A" w:rsidP="009A41F2">
      <w:pPr>
        <w:spacing w:after="0" w:line="240" w:lineRule="auto"/>
      </w:pPr>
      <w:r>
        <w:separator/>
      </w:r>
    </w:p>
  </w:footnote>
  <w:footnote w:type="continuationSeparator" w:id="0">
    <w:p w14:paraId="288C236D" w14:textId="77777777" w:rsidR="0017252A" w:rsidRDefault="0017252A" w:rsidP="009A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9D1D" w14:textId="77777777" w:rsidR="009A41F2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bookmarkStart w:id="1" w:name="_Hlk128485899"/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Martletwy Community Council</w:t>
    </w:r>
    <w:r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  </w:t>
    </w:r>
  </w:p>
  <w:p w14:paraId="733B2C9C" w14:textId="77777777" w:rsidR="009A41F2" w:rsidRPr="00686AD9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Clerk: Mrs Lizzie Lesnianski</w:t>
    </w:r>
    <w:r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.  </w:t>
    </w: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Email: </w:t>
    </w:r>
    <w:hyperlink r:id="rId1" w:history="1">
      <w:r w:rsidRPr="00C8645B">
        <w:rPr>
          <w:rFonts w:ascii="Times New Roman" w:eastAsia="SimSun" w:hAnsi="Times New Roman" w:cs="Times New Roman"/>
          <w:color w:val="000080"/>
          <w:kern w:val="1"/>
          <w:sz w:val="20"/>
          <w:szCs w:val="20"/>
          <w:u w:val="single"/>
        </w:rPr>
        <w:t>martletwycommcouncil@gmail.com</w:t>
      </w:r>
    </w:hyperlink>
  </w:p>
  <w:p w14:paraId="402B5D06" w14:textId="77777777" w:rsidR="009A41F2" w:rsidRPr="00686AD9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5A9C8EDD" w14:textId="77777777" w:rsidR="009A41F2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Notice of an Ordinary meeting of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the Council, </w:t>
    </w:r>
  </w:p>
  <w:p w14:paraId="43218C67" w14:textId="55F7713F" w:rsidR="009A41F2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on 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4</w:t>
    </w:r>
    <w:r w:rsidRPr="009A41F2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December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Lawrenny Village Hall at 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7.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30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p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</w:t>
    </w:r>
  </w:p>
  <w:p w14:paraId="10C060F2" w14:textId="77777777" w:rsidR="009A41F2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</w:p>
  <w:p w14:paraId="79141645" w14:textId="2CC9A3EF" w:rsidR="009A41F2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To access this meeting online please contact the </w:t>
    </w:r>
    <w:proofErr w:type="gramStart"/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</w:t>
    </w:r>
    <w:proofErr w:type="gramEnd"/>
  </w:p>
  <w:p w14:paraId="4EA2DC1E" w14:textId="77777777" w:rsidR="009A41F2" w:rsidRDefault="009A41F2" w:rsidP="009A41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785E27"/>
    <w:multiLevelType w:val="hybridMultilevel"/>
    <w:tmpl w:val="82847714"/>
    <w:lvl w:ilvl="0" w:tplc="0D90D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81D09"/>
    <w:multiLevelType w:val="hybridMultilevel"/>
    <w:tmpl w:val="ABFED226"/>
    <w:lvl w:ilvl="0" w:tplc="43B84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802B3"/>
    <w:multiLevelType w:val="hybridMultilevel"/>
    <w:tmpl w:val="49327A74"/>
    <w:lvl w:ilvl="0" w:tplc="7CBCA7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333E4"/>
    <w:multiLevelType w:val="hybridMultilevel"/>
    <w:tmpl w:val="9FAAAB3C"/>
    <w:lvl w:ilvl="0" w:tplc="AB36A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87B45"/>
    <w:multiLevelType w:val="hybridMultilevel"/>
    <w:tmpl w:val="04848A94"/>
    <w:lvl w:ilvl="0" w:tplc="C102D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A72E8"/>
    <w:multiLevelType w:val="hybridMultilevel"/>
    <w:tmpl w:val="1E3C5EC0"/>
    <w:lvl w:ilvl="0" w:tplc="7B668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A7BCE"/>
    <w:multiLevelType w:val="hybridMultilevel"/>
    <w:tmpl w:val="456E0F14"/>
    <w:lvl w:ilvl="0" w:tplc="D0609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414776">
    <w:abstractNumId w:val="0"/>
  </w:num>
  <w:num w:numId="2" w16cid:durableId="272517757">
    <w:abstractNumId w:val="3"/>
  </w:num>
  <w:num w:numId="3" w16cid:durableId="1634290311">
    <w:abstractNumId w:val="5"/>
  </w:num>
  <w:num w:numId="4" w16cid:durableId="1783760844">
    <w:abstractNumId w:val="6"/>
  </w:num>
  <w:num w:numId="5" w16cid:durableId="264851020">
    <w:abstractNumId w:val="1"/>
  </w:num>
  <w:num w:numId="6" w16cid:durableId="34626611">
    <w:abstractNumId w:val="8"/>
  </w:num>
  <w:num w:numId="7" w16cid:durableId="500583339">
    <w:abstractNumId w:val="2"/>
  </w:num>
  <w:num w:numId="8" w16cid:durableId="1977682548">
    <w:abstractNumId w:val="7"/>
  </w:num>
  <w:num w:numId="9" w16cid:durableId="484857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F2"/>
    <w:rsid w:val="0017252A"/>
    <w:rsid w:val="002B140E"/>
    <w:rsid w:val="003D6192"/>
    <w:rsid w:val="00624A54"/>
    <w:rsid w:val="00677A32"/>
    <w:rsid w:val="00903444"/>
    <w:rsid w:val="009A41F2"/>
    <w:rsid w:val="00A74BD6"/>
    <w:rsid w:val="00D76847"/>
    <w:rsid w:val="00DB31B6"/>
    <w:rsid w:val="00DE7EC5"/>
    <w:rsid w:val="00F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1CB6"/>
  <w15:chartTrackingRefBased/>
  <w15:docId w15:val="{17DE41D2-4EB9-4C4F-B1D3-FC1CE2A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1F2"/>
  </w:style>
  <w:style w:type="paragraph" w:styleId="Footer">
    <w:name w:val="footer"/>
    <w:basedOn w:val="Normal"/>
    <w:link w:val="FooterChar"/>
    <w:uiPriority w:val="99"/>
    <w:unhideWhenUsed/>
    <w:rsid w:val="009A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1F2"/>
  </w:style>
  <w:style w:type="paragraph" w:styleId="ListParagraph">
    <w:name w:val="List Paragraph"/>
    <w:basedOn w:val="Normal"/>
    <w:uiPriority w:val="34"/>
    <w:qFormat/>
    <w:rsid w:val="009A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5</cp:revision>
  <dcterms:created xsi:type="dcterms:W3CDTF">2023-11-29T12:58:00Z</dcterms:created>
  <dcterms:modified xsi:type="dcterms:W3CDTF">2023-11-29T15:19:00Z</dcterms:modified>
</cp:coreProperties>
</file>